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3E76" w:rsidRPr="00A63E76" w:rsidRDefault="00A63E76" w:rsidP="00A63E76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A63E76"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 wp14:anchorId="0594A76C" wp14:editId="32E787A4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3E76" w:rsidRPr="00A63E76" w:rsidRDefault="00A63E76" w:rsidP="00A63E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63E7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A63E76" w:rsidRPr="00A63E76" w:rsidRDefault="00A63E76" w:rsidP="00A63E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A63E76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A63E76" w:rsidRPr="00A63E76" w:rsidRDefault="00A63E76" w:rsidP="00A63E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3E76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A63E76" w:rsidRDefault="00A63E76" w:rsidP="00293C95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  <w:lang w:eastAsia="uk-UA"/>
        </w:rPr>
      </w:pPr>
      <w:r w:rsidRPr="00A63E76">
        <w:rPr>
          <w:rFonts w:ascii="Cambria" w:eastAsia="Calibri" w:hAnsi="Cambria" w:cs="Times New Roman"/>
          <w:b/>
          <w:iCs/>
          <w:sz w:val="24"/>
          <w:szCs w:val="28"/>
          <w:lang w:eastAsia="uk-UA"/>
        </w:rPr>
        <w:t>ВИКОНАВЧИЙ  КОМІТЕТ</w:t>
      </w:r>
    </w:p>
    <w:p w:rsidR="00293C95" w:rsidRPr="00293C95" w:rsidRDefault="00293C95" w:rsidP="00293C95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  <w:lang w:eastAsia="uk-UA"/>
        </w:rPr>
      </w:pPr>
    </w:p>
    <w:p w:rsidR="00A63E76" w:rsidRDefault="00A63E76" w:rsidP="00A63E7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A63E76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 w:rsidR="008D13DE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  <w:r w:rsidR="00CC3635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137</w:t>
      </w:r>
    </w:p>
    <w:p w:rsidR="008D13DE" w:rsidRPr="00A63E76" w:rsidRDefault="00CC3635" w:rsidP="00A63E7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16 червня </w:t>
      </w:r>
      <w:r w:rsidR="008D13DE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2022 року</w:t>
      </w:r>
    </w:p>
    <w:p w:rsidR="00293C95" w:rsidRDefault="00293C95" w:rsidP="00A63E76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9E6F57" w:rsidRDefault="00A63E76" w:rsidP="009E6F5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A63E76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Про </w:t>
      </w:r>
      <w:r w:rsidR="009E6F57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затвердження Додатку до Програми </w:t>
      </w:r>
    </w:p>
    <w:p w:rsidR="009E6F57" w:rsidRDefault="009E6F57" w:rsidP="009E6F5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забезпечення </w:t>
      </w:r>
      <w:r w:rsidRPr="009E6F57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перебування внутрішньо </w:t>
      </w:r>
    </w:p>
    <w:p w:rsidR="009E6F57" w:rsidRDefault="009E6F57" w:rsidP="009E6F5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9E6F57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переміщених осіб у закладах освіти, </w:t>
      </w:r>
    </w:p>
    <w:p w:rsidR="009E6F57" w:rsidRDefault="009E6F57" w:rsidP="009E6F5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9E6F57">
        <w:rPr>
          <w:b/>
          <w:bCs/>
          <w:color w:val="000000"/>
          <w:sz w:val="28"/>
          <w:szCs w:val="28"/>
          <w:bdr w:val="none" w:sz="0" w:space="0" w:color="auto" w:frame="1"/>
        </w:rPr>
        <w:t>культури та охорони здоров’я комунальної власності</w:t>
      </w:r>
    </w:p>
    <w:p w:rsidR="00A63E76" w:rsidRPr="00A63E76" w:rsidRDefault="009E6F57" w:rsidP="009E6F5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9E6F57">
        <w:rPr>
          <w:b/>
          <w:bCs/>
          <w:color w:val="000000"/>
          <w:sz w:val="28"/>
          <w:szCs w:val="28"/>
          <w:bdr w:val="none" w:sz="0" w:space="0" w:color="auto" w:frame="1"/>
        </w:rPr>
        <w:t>Городоцької територіальної громади Львівської області</w:t>
      </w:r>
    </w:p>
    <w:p w:rsidR="00552811" w:rsidRPr="00552811" w:rsidRDefault="00552811" w:rsidP="00293C95">
      <w:pPr>
        <w:pStyle w:val="a3"/>
        <w:spacing w:before="200"/>
        <w:ind w:firstLine="709"/>
        <w:jc w:val="both"/>
        <w:rPr>
          <w:rFonts w:eastAsiaTheme="minorEastAsia"/>
          <w:color w:val="000000" w:themeColor="text1"/>
          <w:kern w:val="24"/>
          <w:sz w:val="28"/>
          <w:szCs w:val="28"/>
        </w:rPr>
      </w:pPr>
      <w:r w:rsidRPr="00552811">
        <w:rPr>
          <w:rFonts w:eastAsiaTheme="minorEastAsia"/>
          <w:color w:val="000000" w:themeColor="text1"/>
          <w:kern w:val="24"/>
          <w:sz w:val="28"/>
          <w:szCs w:val="28"/>
        </w:rPr>
        <w:t xml:space="preserve">Керуючись Конституцією України, відповідно до статей 34, 38, 52, частини шостої статті 59 Закону України «Про місцеве самоврядування в Україні», статтею 8 Закону України «Про правовий режим воєнного стану», беручи до уваги Указ Президента від 24 лютого 2022 року № 64/2022 „Про введення воєнного стану в Україні”, </w:t>
      </w:r>
      <w:r w:rsidR="00C3321B">
        <w:rPr>
          <w:rFonts w:eastAsiaTheme="minorEastAsia"/>
          <w:color w:val="000000" w:themeColor="text1"/>
          <w:kern w:val="24"/>
          <w:sz w:val="28"/>
          <w:szCs w:val="28"/>
        </w:rPr>
        <w:t xml:space="preserve">наказу </w:t>
      </w:r>
      <w:r w:rsidR="00C3321B" w:rsidRPr="00C3321B">
        <w:rPr>
          <w:rFonts w:eastAsiaTheme="minorEastAsia"/>
          <w:color w:val="000000" w:themeColor="text1"/>
          <w:kern w:val="24"/>
          <w:sz w:val="28"/>
          <w:szCs w:val="28"/>
        </w:rPr>
        <w:t xml:space="preserve">від </w:t>
      </w:r>
      <w:r w:rsidR="00C3321B">
        <w:rPr>
          <w:rFonts w:eastAsiaTheme="minorEastAsia"/>
          <w:color w:val="000000" w:themeColor="text1"/>
          <w:kern w:val="24"/>
          <w:sz w:val="28"/>
          <w:szCs w:val="28"/>
        </w:rPr>
        <w:t>31.03.2022</w:t>
      </w:r>
      <w:r w:rsidR="00C3321B" w:rsidRPr="00C3321B">
        <w:rPr>
          <w:rFonts w:eastAsiaTheme="minorEastAsia"/>
          <w:color w:val="000000" w:themeColor="text1"/>
          <w:kern w:val="24"/>
          <w:sz w:val="28"/>
          <w:szCs w:val="28"/>
        </w:rPr>
        <w:t xml:space="preserve"> року № </w:t>
      </w:r>
      <w:r w:rsidR="00C3321B">
        <w:rPr>
          <w:rFonts w:eastAsiaTheme="minorEastAsia"/>
          <w:color w:val="000000" w:themeColor="text1"/>
          <w:kern w:val="24"/>
          <w:sz w:val="28"/>
          <w:szCs w:val="28"/>
        </w:rPr>
        <w:t>41/22</w:t>
      </w:r>
      <w:r w:rsidR="00C3321B" w:rsidRPr="00C3321B">
        <w:rPr>
          <w:rFonts w:eastAsiaTheme="minorEastAsia"/>
          <w:color w:val="000000" w:themeColor="text1"/>
          <w:kern w:val="24"/>
          <w:sz w:val="28"/>
          <w:szCs w:val="28"/>
        </w:rPr>
        <w:t xml:space="preserve"> «Про </w:t>
      </w:r>
      <w:r w:rsidR="00C3321B">
        <w:rPr>
          <w:rFonts w:eastAsiaTheme="minorEastAsia"/>
          <w:color w:val="000000" w:themeColor="text1"/>
          <w:kern w:val="24"/>
          <w:sz w:val="28"/>
          <w:szCs w:val="28"/>
        </w:rPr>
        <w:t>організацію розміщення внутрішньо переміщених осіб на території Львівської області</w:t>
      </w:r>
      <w:r w:rsidR="00C3321B" w:rsidRPr="00C3321B">
        <w:rPr>
          <w:rFonts w:eastAsiaTheme="minorEastAsia"/>
          <w:color w:val="000000" w:themeColor="text1"/>
          <w:kern w:val="24"/>
          <w:sz w:val="28"/>
          <w:szCs w:val="28"/>
        </w:rPr>
        <w:t>»</w:t>
      </w:r>
      <w:r w:rsidR="00C3321B">
        <w:rPr>
          <w:rFonts w:eastAsiaTheme="minorEastAsia"/>
          <w:color w:val="000000" w:themeColor="text1"/>
          <w:kern w:val="24"/>
          <w:sz w:val="28"/>
          <w:szCs w:val="28"/>
        </w:rPr>
        <w:t xml:space="preserve">, </w:t>
      </w:r>
      <w:r w:rsidRPr="00552811">
        <w:rPr>
          <w:rFonts w:eastAsiaTheme="minorEastAsia"/>
          <w:color w:val="000000" w:themeColor="text1"/>
          <w:kern w:val="24"/>
          <w:sz w:val="28"/>
          <w:szCs w:val="28"/>
        </w:rPr>
        <w:t>з метою забезпечення потреб та здійснення соціального захисту внутрішньо переміщених осіб та/або евакуйованих осіб, які прибули з інших областей, де ведуться бойові дії,</w:t>
      </w:r>
      <w:r w:rsidRPr="00552811"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 виконавчий</w:t>
      </w:r>
      <w:r w:rsidRPr="00552811">
        <w:rPr>
          <w:rFonts w:eastAsiaTheme="minorEastAsia"/>
          <w:color w:val="000000" w:themeColor="text1"/>
          <w:kern w:val="24"/>
          <w:sz w:val="28"/>
          <w:szCs w:val="28"/>
        </w:rPr>
        <w:t xml:space="preserve"> комітет </w:t>
      </w:r>
      <w:r w:rsidR="00F45B3D">
        <w:rPr>
          <w:rFonts w:eastAsiaTheme="minorEastAsia"/>
          <w:color w:val="000000" w:themeColor="text1"/>
          <w:kern w:val="24"/>
          <w:sz w:val="28"/>
          <w:szCs w:val="28"/>
        </w:rPr>
        <w:t>Городоцької міської</w:t>
      </w:r>
      <w:r w:rsidR="009E6F57">
        <w:rPr>
          <w:rFonts w:eastAsiaTheme="minorEastAsia"/>
          <w:color w:val="000000" w:themeColor="text1"/>
          <w:kern w:val="24"/>
          <w:sz w:val="28"/>
          <w:szCs w:val="28"/>
        </w:rPr>
        <w:t xml:space="preserve"> ради,</w:t>
      </w:r>
      <w:r w:rsidRPr="00552811">
        <w:rPr>
          <w:rFonts w:eastAsiaTheme="minorEastAsia"/>
          <w:color w:val="000000" w:themeColor="text1"/>
          <w:kern w:val="24"/>
          <w:sz w:val="28"/>
          <w:szCs w:val="28"/>
        </w:rPr>
        <w:t xml:space="preserve">   </w:t>
      </w:r>
    </w:p>
    <w:p w:rsidR="00552811" w:rsidRPr="00552811" w:rsidRDefault="00552811" w:rsidP="00293C95">
      <w:pPr>
        <w:pStyle w:val="a3"/>
        <w:spacing w:before="200"/>
        <w:ind w:firstLine="284"/>
        <w:jc w:val="center"/>
        <w:rPr>
          <w:rFonts w:eastAsiaTheme="minorEastAsia"/>
          <w:b/>
          <w:bCs/>
          <w:color w:val="000000" w:themeColor="text1"/>
          <w:kern w:val="24"/>
          <w:sz w:val="28"/>
          <w:szCs w:val="28"/>
        </w:rPr>
      </w:pPr>
      <w:r w:rsidRPr="00552811">
        <w:rPr>
          <w:rFonts w:eastAsiaTheme="minorEastAsia"/>
          <w:b/>
          <w:bCs/>
          <w:color w:val="000000" w:themeColor="text1"/>
          <w:kern w:val="24"/>
          <w:sz w:val="28"/>
          <w:szCs w:val="28"/>
        </w:rPr>
        <w:t>ВИРІШИВ:</w:t>
      </w:r>
    </w:p>
    <w:p w:rsidR="00C3321B" w:rsidRPr="00DF0BBB" w:rsidRDefault="00C3321B" w:rsidP="00DF0BBB">
      <w:pPr>
        <w:pStyle w:val="a3"/>
        <w:numPr>
          <w:ilvl w:val="0"/>
          <w:numId w:val="1"/>
        </w:numPr>
        <w:tabs>
          <w:tab w:val="left" w:pos="0"/>
          <w:tab w:val="left" w:pos="1276"/>
        </w:tabs>
        <w:spacing w:before="200"/>
        <w:ind w:left="0" w:firstLine="567"/>
        <w:jc w:val="both"/>
        <w:rPr>
          <w:rFonts w:eastAsiaTheme="minorEastAsia"/>
          <w:color w:val="000000" w:themeColor="text1"/>
          <w:kern w:val="24"/>
          <w:sz w:val="28"/>
          <w:szCs w:val="28"/>
        </w:rPr>
      </w:pPr>
      <w:r>
        <w:rPr>
          <w:rFonts w:eastAsiaTheme="minorEastAsia"/>
          <w:color w:val="000000" w:themeColor="text1"/>
          <w:kern w:val="24"/>
          <w:sz w:val="28"/>
          <w:szCs w:val="28"/>
        </w:rPr>
        <w:t xml:space="preserve">Затвердити </w:t>
      </w:r>
      <w:r w:rsidR="00DD6072">
        <w:rPr>
          <w:rFonts w:eastAsiaTheme="minorEastAsia"/>
          <w:color w:val="000000" w:themeColor="text1"/>
          <w:kern w:val="24"/>
          <w:sz w:val="28"/>
          <w:szCs w:val="28"/>
        </w:rPr>
        <w:t xml:space="preserve">в новій редакції </w:t>
      </w:r>
      <w:r w:rsidR="009E6F57">
        <w:rPr>
          <w:rFonts w:eastAsiaTheme="minorEastAsia"/>
          <w:color w:val="000000" w:themeColor="text1"/>
          <w:kern w:val="24"/>
          <w:sz w:val="28"/>
          <w:szCs w:val="28"/>
        </w:rPr>
        <w:t>Додаток до Програми</w:t>
      </w:r>
      <w:r>
        <w:rPr>
          <w:rFonts w:eastAsiaTheme="minorEastAsia"/>
          <w:color w:val="000000" w:themeColor="text1"/>
          <w:kern w:val="24"/>
          <w:sz w:val="28"/>
          <w:szCs w:val="28"/>
        </w:rPr>
        <w:t xml:space="preserve"> </w:t>
      </w:r>
      <w:r w:rsidR="00DF0BBB" w:rsidRPr="00DF0BBB">
        <w:rPr>
          <w:rFonts w:eastAsiaTheme="minorEastAsia"/>
          <w:color w:val="000000" w:themeColor="text1"/>
          <w:kern w:val="24"/>
          <w:sz w:val="28"/>
          <w:szCs w:val="28"/>
        </w:rPr>
        <w:t>забе</w:t>
      </w:r>
      <w:r w:rsidR="00DF0BBB">
        <w:rPr>
          <w:rFonts w:eastAsiaTheme="minorEastAsia"/>
          <w:color w:val="000000" w:themeColor="text1"/>
          <w:kern w:val="24"/>
          <w:sz w:val="28"/>
          <w:szCs w:val="28"/>
        </w:rPr>
        <w:t xml:space="preserve">зпечення перебування внутрішньо </w:t>
      </w:r>
      <w:r w:rsidR="00DF0BBB" w:rsidRPr="00DF0BBB">
        <w:rPr>
          <w:rFonts w:eastAsiaTheme="minorEastAsia"/>
          <w:color w:val="000000" w:themeColor="text1"/>
          <w:kern w:val="24"/>
          <w:sz w:val="28"/>
          <w:szCs w:val="28"/>
        </w:rPr>
        <w:t>переміщених осіб</w:t>
      </w:r>
      <w:r w:rsidR="00DF0BBB">
        <w:rPr>
          <w:rFonts w:eastAsiaTheme="minorEastAsia"/>
          <w:color w:val="000000" w:themeColor="text1"/>
          <w:kern w:val="24"/>
          <w:sz w:val="28"/>
          <w:szCs w:val="28"/>
        </w:rPr>
        <w:t xml:space="preserve"> </w:t>
      </w:r>
      <w:r w:rsidR="00DF0BBB" w:rsidRPr="00DF0BBB">
        <w:rPr>
          <w:rFonts w:eastAsiaTheme="minorEastAsia"/>
          <w:color w:val="000000" w:themeColor="text1"/>
          <w:kern w:val="24"/>
          <w:sz w:val="28"/>
          <w:szCs w:val="28"/>
        </w:rPr>
        <w:t>у закладах освіти, культури та охорони здоров’я комунальної власності</w:t>
      </w:r>
      <w:r w:rsidR="00DF0BBB">
        <w:rPr>
          <w:rFonts w:eastAsiaTheme="minorEastAsia"/>
          <w:color w:val="000000" w:themeColor="text1"/>
          <w:kern w:val="24"/>
          <w:sz w:val="28"/>
          <w:szCs w:val="28"/>
        </w:rPr>
        <w:t xml:space="preserve"> </w:t>
      </w:r>
      <w:r w:rsidR="00DF0BBB" w:rsidRPr="00DF0BBB">
        <w:rPr>
          <w:rFonts w:eastAsiaTheme="minorEastAsia"/>
          <w:color w:val="000000" w:themeColor="text1"/>
          <w:kern w:val="24"/>
          <w:sz w:val="28"/>
          <w:szCs w:val="28"/>
        </w:rPr>
        <w:t>Городоцької територіальної громади Львівської області</w:t>
      </w:r>
      <w:r w:rsidR="00DF0BBB">
        <w:rPr>
          <w:rFonts w:eastAsiaTheme="minorEastAsia"/>
          <w:color w:val="000000" w:themeColor="text1"/>
          <w:kern w:val="24"/>
          <w:sz w:val="28"/>
          <w:szCs w:val="28"/>
        </w:rPr>
        <w:t>.</w:t>
      </w:r>
    </w:p>
    <w:p w:rsidR="00A63E76" w:rsidRPr="00293C95" w:rsidRDefault="00A63E76" w:rsidP="00DF0BBB">
      <w:pPr>
        <w:pStyle w:val="a3"/>
        <w:numPr>
          <w:ilvl w:val="0"/>
          <w:numId w:val="1"/>
        </w:numPr>
        <w:tabs>
          <w:tab w:val="left" w:pos="1276"/>
        </w:tabs>
        <w:spacing w:before="200"/>
        <w:ind w:left="0" w:firstLine="567"/>
        <w:jc w:val="both"/>
        <w:rPr>
          <w:rFonts w:eastAsiaTheme="minorEastAsia"/>
          <w:bCs/>
          <w:color w:val="000000" w:themeColor="text1"/>
          <w:kern w:val="24"/>
          <w:sz w:val="28"/>
          <w:szCs w:val="28"/>
        </w:rPr>
      </w:pPr>
      <w:r w:rsidRPr="00663BF7">
        <w:rPr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Pr="00663BF7">
        <w:rPr>
          <w:color w:val="000000"/>
          <w:sz w:val="28"/>
          <w:szCs w:val="28"/>
          <w:lang w:val="ru-RU" w:eastAsia="ru-RU"/>
        </w:rPr>
        <w:t>виконанням</w:t>
      </w:r>
      <w:proofErr w:type="spellEnd"/>
      <w:r>
        <w:rPr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color w:val="000000"/>
          <w:sz w:val="28"/>
          <w:szCs w:val="28"/>
          <w:lang w:val="ru-RU" w:eastAsia="ru-RU"/>
        </w:rPr>
        <w:t>рішення</w:t>
      </w:r>
      <w:proofErr w:type="spellEnd"/>
      <w:r>
        <w:rPr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color w:val="000000"/>
          <w:sz w:val="28"/>
          <w:szCs w:val="28"/>
          <w:lang w:val="ru-RU" w:eastAsia="ru-RU"/>
        </w:rPr>
        <w:t>покласти</w:t>
      </w:r>
      <w:proofErr w:type="spellEnd"/>
      <w:r w:rsidRPr="00663BF7">
        <w:rPr>
          <w:color w:val="000000"/>
          <w:sz w:val="28"/>
          <w:szCs w:val="28"/>
          <w:lang w:val="ru-RU" w:eastAsia="ru-RU"/>
        </w:rPr>
        <w:t xml:space="preserve"> на </w:t>
      </w:r>
      <w:proofErr w:type="spellStart"/>
      <w:r>
        <w:rPr>
          <w:color w:val="000000"/>
          <w:sz w:val="28"/>
          <w:szCs w:val="28"/>
          <w:lang w:val="ru-RU" w:eastAsia="ru-RU"/>
        </w:rPr>
        <w:t>керуючого</w:t>
      </w:r>
      <w:proofErr w:type="spellEnd"/>
      <w:r>
        <w:rPr>
          <w:color w:val="000000"/>
          <w:sz w:val="28"/>
          <w:szCs w:val="28"/>
          <w:lang w:val="ru-RU" w:eastAsia="ru-RU"/>
        </w:rPr>
        <w:t xml:space="preserve"> справами </w:t>
      </w:r>
      <w:proofErr w:type="spellStart"/>
      <w:r w:rsidR="00172CED">
        <w:rPr>
          <w:color w:val="000000"/>
          <w:sz w:val="28"/>
          <w:szCs w:val="28"/>
          <w:lang w:val="ru-RU" w:eastAsia="ru-RU"/>
        </w:rPr>
        <w:t>виконавчого</w:t>
      </w:r>
      <w:proofErr w:type="spellEnd"/>
      <w:r w:rsidR="00172CED">
        <w:rPr>
          <w:color w:val="000000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="00172CED">
        <w:rPr>
          <w:color w:val="000000"/>
          <w:sz w:val="28"/>
          <w:szCs w:val="28"/>
          <w:lang w:val="ru-RU" w:eastAsia="ru-RU"/>
        </w:rPr>
        <w:t>комітету</w:t>
      </w:r>
      <w:proofErr w:type="spellEnd"/>
      <w:r w:rsidR="00172CED">
        <w:rPr>
          <w:color w:val="000000"/>
          <w:sz w:val="28"/>
          <w:szCs w:val="28"/>
          <w:lang w:val="ru-RU" w:eastAsia="ru-RU"/>
        </w:rPr>
        <w:t xml:space="preserve"> </w:t>
      </w:r>
      <w:r>
        <w:rPr>
          <w:color w:val="000000"/>
          <w:sz w:val="28"/>
          <w:szCs w:val="28"/>
          <w:lang w:val="ru-RU" w:eastAsia="ru-RU"/>
        </w:rPr>
        <w:t xml:space="preserve"> </w:t>
      </w:r>
      <w:r w:rsidR="00C3321B">
        <w:rPr>
          <w:color w:val="000000"/>
          <w:sz w:val="28"/>
          <w:szCs w:val="28"/>
          <w:lang w:val="ru-RU" w:eastAsia="ru-RU"/>
        </w:rPr>
        <w:t>Б</w:t>
      </w:r>
      <w:r w:rsidR="00172CED">
        <w:rPr>
          <w:color w:val="000000"/>
          <w:sz w:val="28"/>
          <w:szCs w:val="28"/>
          <w:lang w:val="ru-RU" w:eastAsia="ru-RU"/>
        </w:rPr>
        <w:t>огдана</w:t>
      </w:r>
      <w:proofErr w:type="gramEnd"/>
      <w:r w:rsidR="00172CED">
        <w:rPr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C3321B">
        <w:rPr>
          <w:color w:val="000000"/>
          <w:sz w:val="28"/>
          <w:szCs w:val="28"/>
          <w:lang w:val="ru-RU" w:eastAsia="ru-RU"/>
        </w:rPr>
        <w:t>Степаняк</w:t>
      </w:r>
      <w:r w:rsidR="00172CED">
        <w:rPr>
          <w:color w:val="000000"/>
          <w:sz w:val="28"/>
          <w:szCs w:val="28"/>
          <w:lang w:val="ru-RU" w:eastAsia="ru-RU"/>
        </w:rPr>
        <w:t>а</w:t>
      </w:r>
      <w:proofErr w:type="spellEnd"/>
      <w:r w:rsidRPr="00663BF7">
        <w:rPr>
          <w:color w:val="000000"/>
          <w:sz w:val="28"/>
          <w:szCs w:val="28"/>
          <w:lang w:val="ru-RU" w:eastAsia="ru-RU"/>
        </w:rPr>
        <w:t>.</w:t>
      </w:r>
    </w:p>
    <w:p w:rsidR="00293C95" w:rsidRDefault="00293C95" w:rsidP="00293C95">
      <w:pPr>
        <w:pStyle w:val="a3"/>
        <w:tabs>
          <w:tab w:val="left" w:pos="1276"/>
        </w:tabs>
        <w:spacing w:before="200"/>
        <w:jc w:val="both"/>
        <w:rPr>
          <w:rFonts w:eastAsiaTheme="minorEastAsia"/>
          <w:bCs/>
          <w:color w:val="000000" w:themeColor="text1"/>
          <w:kern w:val="24"/>
          <w:sz w:val="28"/>
          <w:szCs w:val="28"/>
        </w:rPr>
      </w:pPr>
    </w:p>
    <w:p w:rsidR="009E6F57" w:rsidRDefault="009E6F57" w:rsidP="00293C95">
      <w:pPr>
        <w:pStyle w:val="a3"/>
        <w:tabs>
          <w:tab w:val="left" w:pos="1276"/>
        </w:tabs>
        <w:spacing w:before="200"/>
        <w:jc w:val="both"/>
        <w:rPr>
          <w:rFonts w:eastAsiaTheme="minorEastAsia"/>
          <w:bCs/>
          <w:color w:val="000000" w:themeColor="text1"/>
          <w:kern w:val="24"/>
          <w:sz w:val="28"/>
          <w:szCs w:val="28"/>
        </w:rPr>
      </w:pPr>
    </w:p>
    <w:p w:rsidR="009E6F57" w:rsidRDefault="009E6F57" w:rsidP="00293C95">
      <w:pPr>
        <w:pStyle w:val="a3"/>
        <w:tabs>
          <w:tab w:val="left" w:pos="1276"/>
        </w:tabs>
        <w:spacing w:before="200"/>
        <w:jc w:val="both"/>
        <w:rPr>
          <w:rFonts w:eastAsiaTheme="minorEastAsia"/>
          <w:bCs/>
          <w:color w:val="000000" w:themeColor="text1"/>
          <w:kern w:val="24"/>
          <w:sz w:val="28"/>
          <w:szCs w:val="28"/>
        </w:rPr>
      </w:pPr>
    </w:p>
    <w:p w:rsidR="00552811" w:rsidRPr="009E6F57" w:rsidRDefault="00A63E76" w:rsidP="009E6F57">
      <w:pPr>
        <w:pStyle w:val="a3"/>
        <w:spacing w:before="200"/>
        <w:jc w:val="right"/>
        <w:rPr>
          <w:rFonts w:eastAsiaTheme="minorEastAsia"/>
          <w:bCs/>
          <w:color w:val="000000" w:themeColor="text1"/>
          <w:kern w:val="24"/>
          <w:sz w:val="28"/>
          <w:szCs w:val="28"/>
        </w:rPr>
      </w:pPr>
      <w:proofErr w:type="spellStart"/>
      <w:r w:rsidRPr="00A63E76">
        <w:rPr>
          <w:b/>
          <w:sz w:val="28"/>
          <w:szCs w:val="28"/>
          <w:lang w:val="ru-RU" w:eastAsia="ru-RU"/>
        </w:rPr>
        <w:t>Міський</w:t>
      </w:r>
      <w:proofErr w:type="spellEnd"/>
      <w:r w:rsidRPr="00A63E76">
        <w:rPr>
          <w:b/>
          <w:sz w:val="28"/>
          <w:szCs w:val="28"/>
          <w:lang w:val="ru-RU" w:eastAsia="ru-RU"/>
        </w:rPr>
        <w:t xml:space="preserve"> голова  </w:t>
      </w:r>
      <w:r w:rsidR="009E6F57">
        <w:rPr>
          <w:b/>
          <w:sz w:val="28"/>
          <w:szCs w:val="28"/>
          <w:lang w:val="ru-RU" w:eastAsia="ru-RU"/>
        </w:rPr>
        <w:t xml:space="preserve">          </w:t>
      </w:r>
      <w:r w:rsidRPr="00A63E76">
        <w:rPr>
          <w:b/>
          <w:sz w:val="28"/>
          <w:szCs w:val="28"/>
          <w:lang w:val="ru-RU" w:eastAsia="ru-RU"/>
        </w:rPr>
        <w:t xml:space="preserve">                                       </w:t>
      </w:r>
      <w:r w:rsidR="009E6F57">
        <w:rPr>
          <w:b/>
          <w:sz w:val="28"/>
          <w:szCs w:val="28"/>
          <w:lang w:val="ru-RU" w:eastAsia="ru-RU"/>
        </w:rPr>
        <w:t xml:space="preserve">           </w:t>
      </w:r>
      <w:r w:rsidRPr="00A63E76">
        <w:rPr>
          <w:b/>
          <w:sz w:val="28"/>
          <w:szCs w:val="28"/>
          <w:lang w:val="ru-RU" w:eastAsia="ru-RU"/>
        </w:rPr>
        <w:t xml:space="preserve">   </w:t>
      </w:r>
      <w:proofErr w:type="spellStart"/>
      <w:r w:rsidRPr="00A63E76">
        <w:rPr>
          <w:b/>
          <w:sz w:val="28"/>
          <w:szCs w:val="28"/>
          <w:lang w:val="ru-RU" w:eastAsia="ru-RU"/>
        </w:rPr>
        <w:t>Володимир</w:t>
      </w:r>
      <w:proofErr w:type="spellEnd"/>
      <w:r w:rsidRPr="00A63E76">
        <w:rPr>
          <w:b/>
          <w:sz w:val="28"/>
          <w:szCs w:val="28"/>
          <w:lang w:val="ru-RU" w:eastAsia="ru-RU"/>
        </w:rPr>
        <w:t xml:space="preserve"> РЕМЕНЯК</w:t>
      </w:r>
      <w:r w:rsidR="00A15F4D">
        <w:rPr>
          <w:sz w:val="28"/>
          <w:szCs w:val="28"/>
        </w:rPr>
        <w:br w:type="page"/>
      </w:r>
      <w:r w:rsidR="009E6F57">
        <w:rPr>
          <w:b/>
          <w:sz w:val="28"/>
          <w:szCs w:val="28"/>
        </w:rPr>
        <w:lastRenderedPageBreak/>
        <w:t>Додаток 1</w:t>
      </w:r>
    </w:p>
    <w:p w:rsidR="00DF0BBB" w:rsidRPr="00552811" w:rsidRDefault="00DF0BBB" w:rsidP="00DF0BBB">
      <w:pPr>
        <w:spacing w:after="0" w:line="240" w:lineRule="auto"/>
        <w:ind w:right="-365"/>
        <w:jc w:val="right"/>
        <w:rPr>
          <w:rFonts w:ascii="Times New Roman" w:hAnsi="Times New Roman"/>
          <w:sz w:val="28"/>
          <w:szCs w:val="28"/>
        </w:rPr>
      </w:pPr>
      <w:r w:rsidRPr="00552811">
        <w:rPr>
          <w:rFonts w:ascii="Times New Roman" w:hAnsi="Times New Roman"/>
          <w:sz w:val="28"/>
          <w:szCs w:val="28"/>
        </w:rPr>
        <w:t xml:space="preserve">до рішення виконавчого комітету </w:t>
      </w:r>
      <w:r>
        <w:rPr>
          <w:rFonts w:ascii="Times New Roman" w:hAnsi="Times New Roman"/>
          <w:sz w:val="28"/>
          <w:szCs w:val="28"/>
        </w:rPr>
        <w:t>Городоцької міської</w:t>
      </w:r>
      <w:r w:rsidRPr="00552811">
        <w:rPr>
          <w:rFonts w:ascii="Times New Roman" w:hAnsi="Times New Roman"/>
          <w:sz w:val="28"/>
          <w:szCs w:val="28"/>
        </w:rPr>
        <w:t xml:space="preserve"> ради </w:t>
      </w:r>
    </w:p>
    <w:p w:rsidR="00DF0BBB" w:rsidRDefault="00DF0BBB" w:rsidP="00DF0BBB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552811">
        <w:rPr>
          <w:rFonts w:ascii="Times New Roman" w:hAnsi="Times New Roman"/>
          <w:sz w:val="28"/>
          <w:szCs w:val="28"/>
        </w:rPr>
        <w:t xml:space="preserve">від </w:t>
      </w:r>
      <w:r w:rsidR="00CC3635">
        <w:rPr>
          <w:rFonts w:ascii="Times New Roman" w:hAnsi="Times New Roman"/>
          <w:sz w:val="28"/>
          <w:szCs w:val="28"/>
        </w:rPr>
        <w:t>16.06.</w:t>
      </w:r>
      <w:r>
        <w:rPr>
          <w:rFonts w:ascii="Times New Roman" w:hAnsi="Times New Roman"/>
          <w:sz w:val="28"/>
          <w:szCs w:val="28"/>
        </w:rPr>
        <w:t xml:space="preserve">2022 </w:t>
      </w:r>
      <w:r w:rsidRPr="00552811">
        <w:rPr>
          <w:rFonts w:ascii="Times New Roman" w:hAnsi="Times New Roman"/>
          <w:sz w:val="28"/>
          <w:szCs w:val="28"/>
        </w:rPr>
        <w:t>р. №</w:t>
      </w:r>
      <w:r w:rsidR="00CC3635">
        <w:rPr>
          <w:rFonts w:ascii="Times New Roman" w:hAnsi="Times New Roman"/>
          <w:sz w:val="28"/>
          <w:szCs w:val="28"/>
        </w:rPr>
        <w:t xml:space="preserve"> 137</w:t>
      </w:r>
    </w:p>
    <w:p w:rsidR="00DF0BBB" w:rsidRPr="001F1B2F" w:rsidRDefault="00DF0BBB" w:rsidP="00DF0B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1B2F">
        <w:rPr>
          <w:rFonts w:ascii="Times New Roman" w:hAnsi="Times New Roman" w:cs="Times New Roman"/>
          <w:b/>
          <w:sz w:val="28"/>
          <w:szCs w:val="28"/>
        </w:rPr>
        <w:t>Вступ</w:t>
      </w:r>
    </w:p>
    <w:p w:rsidR="00DF0BBB" w:rsidRDefault="00DF0BBB" w:rsidP="00DF0BB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Програму забезпечення перебування внутрішньо переміщених осіб у закладах освіти, культури та охорони здоров</w:t>
      </w:r>
      <w:r w:rsidRPr="00680805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 xml:space="preserve">я комунальної власності Городоцької територіальної громади (далі – Програма) розроблено відповідно до Конституції України, Указу Президента України «Про введення воєнного стану в Україні», Закону України «Про затвердження Указу Президента України «Про введення воєнного стану в Україні». </w:t>
      </w:r>
    </w:p>
    <w:p w:rsidR="00DF0BBB" w:rsidRDefault="00DF0BBB" w:rsidP="00DF0BB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Підставою для розроблення Програми є необхідність забезпечення перебування внутрішньо переміщених осіб у закладах освіти, культури та охорони здоров</w:t>
      </w:r>
      <w:r w:rsidRPr="00680805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 комунальної власності Городоцької територіальної громади Львівської області у 2022 році.</w:t>
      </w:r>
    </w:p>
    <w:p w:rsidR="00DF0BBB" w:rsidRDefault="00DF0BBB" w:rsidP="00DF0BB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Програма визначає мету і завдання, конкретизує перелік основних напрямів і заходів з реалізації стратегічних завдань, прогнозовані обсяги фінансового забезпечення з обґрунтуванням ресурсних потреб.</w:t>
      </w:r>
    </w:p>
    <w:p w:rsidR="00DF0BBB" w:rsidRDefault="00DF0BBB" w:rsidP="00DF0BB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Програма може доповнюватися (змінюватися) в установленому чинним законодавством порядку та взаємодіяти з регіональними програмами.</w:t>
      </w:r>
    </w:p>
    <w:p w:rsidR="00DF0BBB" w:rsidRDefault="00DF0BBB" w:rsidP="00DF0BBB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Проблеми, на розв’язання яких спрямовано Програму</w:t>
      </w:r>
    </w:p>
    <w:p w:rsidR="00DF0BBB" w:rsidRDefault="00DF0BBB" w:rsidP="00DF0BB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Через напад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Україну та активні бойові дії на території нашої країни у Городоцькій територіальній громаді з</w:t>
      </w:r>
      <w:r w:rsidRPr="00F96DC5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являється все більше внутрішньо переміщених та/або евакуйованих осіб, які змушені залишати свої місця проживання в результаті/або з метою уникнення негативних наслідків воєнних дій, тимчасової окупації, повсюдних проявів насильства, порушень прав людини.</w:t>
      </w:r>
    </w:p>
    <w:p w:rsidR="00DF0BBB" w:rsidRDefault="00DF0BBB" w:rsidP="00DF0BB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Так, виникла необхідність у формуванні чітких напрямів створення належних умов перебування внутрішньо переміщених та/або евакуйованих осіб на безпечних територіях країни з використанням соціально-економічних можливостей держави та органів місцевого самоврядування з дотриманням їх прав, свобод та законних інтересів за новим місцем проживання чи тимчасового перебування.</w:t>
      </w:r>
    </w:p>
    <w:p w:rsidR="00DF0BBB" w:rsidRPr="00254E8B" w:rsidRDefault="00DF0BBB" w:rsidP="00254E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Програма спрямована на вирішення питань щодо забезпечення перебування внутрішньо переміщених осіб у закладах освіти, культури та </w:t>
      </w:r>
      <w:r>
        <w:rPr>
          <w:rFonts w:ascii="Times New Roman" w:hAnsi="Times New Roman" w:cs="Times New Roman"/>
          <w:sz w:val="28"/>
          <w:szCs w:val="28"/>
        </w:rPr>
        <w:lastRenderedPageBreak/>
        <w:t>охорони здоров</w:t>
      </w:r>
      <w:r w:rsidRPr="00680805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 xml:space="preserve">я комунальної власності Городоцької територіальної громади Львівської області у 2022 році. </w:t>
      </w:r>
    </w:p>
    <w:p w:rsidR="00DF0BBB" w:rsidRDefault="00DF0BBB" w:rsidP="00DF0BBB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1B2F">
        <w:rPr>
          <w:rFonts w:ascii="Times New Roman" w:hAnsi="Times New Roman" w:cs="Times New Roman"/>
          <w:b/>
          <w:sz w:val="28"/>
          <w:szCs w:val="28"/>
        </w:rPr>
        <w:t>Мета Програми</w:t>
      </w:r>
    </w:p>
    <w:p w:rsidR="00DF0BBB" w:rsidRDefault="00DF0BBB" w:rsidP="00DF0BB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Забезпечення перебування внутрішньо переміщених осіб у закладах освіти, культури та охорони здоров</w:t>
      </w:r>
      <w:r w:rsidRPr="00680805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 комунальної власності Городоцької територіальної громади Львівської області у 2022 році.</w:t>
      </w:r>
    </w:p>
    <w:p w:rsidR="00DF0BBB" w:rsidRDefault="00DF0BBB" w:rsidP="00DF0BBB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5628">
        <w:rPr>
          <w:rFonts w:ascii="Times New Roman" w:hAnsi="Times New Roman" w:cs="Times New Roman"/>
          <w:b/>
          <w:sz w:val="28"/>
          <w:szCs w:val="28"/>
        </w:rPr>
        <w:t>Шляхи та засоби виконання Програми</w:t>
      </w:r>
    </w:p>
    <w:p w:rsidR="00DF0BBB" w:rsidRDefault="00DF0BBB" w:rsidP="00DF0BB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Досягнення мети Програми може бути забезпечено шляхом фінансування визначених завдань та заходів Програми щодо перебування внутрішньо переміщених та/або евакуйованих осіб за рахунок коштів державного, місцевого бюджетів та інших джерел фінансування, не заборонених чинним законодавством. Це дасть можливість створення належних умов перебування внутрішньо переміщених осіб у закладах освіти, культури та охорони здоров</w:t>
      </w:r>
      <w:r w:rsidRPr="00680805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 xml:space="preserve">я комунальної власності Городоцької територіальної громади Львівської області. </w:t>
      </w:r>
    </w:p>
    <w:p w:rsidR="00DF0BBB" w:rsidRDefault="00DF0BBB" w:rsidP="00DF0BBB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Завдання і заходи Програми</w:t>
      </w:r>
    </w:p>
    <w:p w:rsidR="00DF0BBB" w:rsidRDefault="00DF0BBB" w:rsidP="00DF0BB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Перелік завдань і заходів Програми наведено у додатку.</w:t>
      </w:r>
    </w:p>
    <w:p w:rsidR="00DF0BBB" w:rsidRPr="001C00CC" w:rsidRDefault="00DF0BBB" w:rsidP="00DF0BB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Під час визначення завдань і заходів враховано принципи: взаємопов’язаності, повноти охоплення проблеми, логічності викладу, відсутності суперечностей і повторів.</w:t>
      </w:r>
    </w:p>
    <w:p w:rsidR="00DF0BBB" w:rsidRDefault="00DF0BBB" w:rsidP="00DF0BBB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3408">
        <w:rPr>
          <w:rFonts w:ascii="Times New Roman" w:hAnsi="Times New Roman" w:cs="Times New Roman"/>
          <w:b/>
          <w:sz w:val="28"/>
          <w:szCs w:val="28"/>
        </w:rPr>
        <w:t>Очікувані результати</w:t>
      </w:r>
    </w:p>
    <w:p w:rsidR="00DF0BBB" w:rsidRDefault="00DF0BBB" w:rsidP="00DF0BB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Виконання Програми дасть змогу створити належні умови перебування внутрішньо переміщених осіб у закладах освіти, культури та охорони здоров</w:t>
      </w:r>
      <w:r w:rsidRPr="00680805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 комунальної власності Городоцької територіальної громади Львівської області.</w:t>
      </w:r>
    </w:p>
    <w:p w:rsidR="00DF0BBB" w:rsidRDefault="00DF0BBB" w:rsidP="00DF0BB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DF0BBB" w:rsidRDefault="00DF0BBB" w:rsidP="00DF0BB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F0BBB" w:rsidRDefault="00DF0BBB" w:rsidP="00DF0BB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F0BBB" w:rsidRDefault="00DF0BBB" w:rsidP="00DF0BB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F0BBB" w:rsidRDefault="00DF0BBB" w:rsidP="00DF0BB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F0BBB" w:rsidRDefault="00DF0BBB" w:rsidP="00DF0BB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F0BBB" w:rsidRDefault="00DF0BBB" w:rsidP="00DF0BB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F0BBB" w:rsidRDefault="00DF0BBB" w:rsidP="00DF0BB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F0BBB" w:rsidRDefault="00DF0BBB" w:rsidP="00DF0BB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54E8B" w:rsidRDefault="00254E8B" w:rsidP="00DF0BB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54E8B" w:rsidRDefault="00254E8B" w:rsidP="00DF0BB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54E8B" w:rsidRDefault="00254E8B" w:rsidP="00DF0BB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54E8B" w:rsidRDefault="00254E8B" w:rsidP="00DF0BB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54E8B" w:rsidRDefault="00254E8B" w:rsidP="00DF0BB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F0BBB" w:rsidRDefault="00DF0BBB" w:rsidP="00DF0BBB">
      <w:pPr>
        <w:spacing w:after="0"/>
        <w:ind w:firstLine="708"/>
        <w:jc w:val="both"/>
        <w:rPr>
          <w:rFonts w:ascii="Times New Roman" w:hAnsi="Times New Roman" w:cs="Times New Roman"/>
          <w:sz w:val="18"/>
          <w:szCs w:val="18"/>
        </w:rPr>
      </w:pPr>
    </w:p>
    <w:p w:rsidR="00DF0BBB" w:rsidRPr="00D96C77" w:rsidRDefault="00DF0BBB" w:rsidP="00DF0BBB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6C77">
        <w:rPr>
          <w:rFonts w:ascii="Times New Roman" w:hAnsi="Times New Roman" w:cs="Times New Roman"/>
          <w:b/>
          <w:sz w:val="28"/>
          <w:szCs w:val="28"/>
        </w:rPr>
        <w:t>ПРОГРАМА</w:t>
      </w:r>
    </w:p>
    <w:p w:rsidR="00DF0BBB" w:rsidRPr="00D96C77" w:rsidRDefault="00DF0BBB" w:rsidP="00DF0BBB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6C77">
        <w:rPr>
          <w:rFonts w:ascii="Times New Roman" w:hAnsi="Times New Roman" w:cs="Times New Roman"/>
          <w:b/>
          <w:sz w:val="28"/>
          <w:szCs w:val="28"/>
        </w:rPr>
        <w:t>забезпечення перебування внутрішньо переміщених осіб</w:t>
      </w:r>
    </w:p>
    <w:p w:rsidR="00DF0BBB" w:rsidRDefault="00DF0BBB" w:rsidP="00DF0BBB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 закладах</w:t>
      </w:r>
      <w:r w:rsidRPr="00D96C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80805">
        <w:rPr>
          <w:rFonts w:ascii="Times New Roman" w:hAnsi="Times New Roman" w:cs="Times New Roman"/>
          <w:b/>
          <w:sz w:val="28"/>
          <w:szCs w:val="28"/>
        </w:rPr>
        <w:t>освіти, культури та охорони здоров’я</w:t>
      </w:r>
    </w:p>
    <w:p w:rsidR="00DF0BBB" w:rsidRPr="00D96C77" w:rsidRDefault="00DF0BBB" w:rsidP="00DF0BBB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6C77">
        <w:rPr>
          <w:rFonts w:ascii="Times New Roman" w:hAnsi="Times New Roman" w:cs="Times New Roman"/>
          <w:b/>
          <w:sz w:val="28"/>
          <w:szCs w:val="28"/>
        </w:rPr>
        <w:t xml:space="preserve"> комунальної власності</w:t>
      </w:r>
    </w:p>
    <w:p w:rsidR="00DF0BBB" w:rsidRDefault="00DF0BBB" w:rsidP="00DF0BBB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6C77">
        <w:rPr>
          <w:rFonts w:ascii="Times New Roman" w:hAnsi="Times New Roman" w:cs="Times New Roman"/>
          <w:b/>
          <w:sz w:val="28"/>
          <w:szCs w:val="28"/>
        </w:rPr>
        <w:t>Городоцької територіальної громади Львівської області</w:t>
      </w:r>
    </w:p>
    <w:p w:rsidR="00DF0BBB" w:rsidRDefault="00DF0BBB" w:rsidP="00DF0BBB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0BBB" w:rsidRDefault="00DF0BBB" w:rsidP="00DF0BBB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ПАСПОРТ ПРОГРАМИ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5753"/>
        <w:gridCol w:w="3285"/>
      </w:tblGrid>
      <w:tr w:rsidR="00DF0BBB" w:rsidTr="00304F45">
        <w:tc>
          <w:tcPr>
            <w:tcW w:w="817" w:type="dxa"/>
          </w:tcPr>
          <w:p w:rsidR="00DF0BBB" w:rsidRPr="00AC6515" w:rsidRDefault="00DF0BBB" w:rsidP="00304F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651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753" w:type="dxa"/>
          </w:tcPr>
          <w:p w:rsidR="00DF0BBB" w:rsidRPr="00AC6515" w:rsidRDefault="00DF0BBB" w:rsidP="00304F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6515">
              <w:rPr>
                <w:rFonts w:ascii="Times New Roman" w:hAnsi="Times New Roman" w:cs="Times New Roman"/>
                <w:sz w:val="28"/>
                <w:szCs w:val="28"/>
              </w:rPr>
              <w:t xml:space="preserve">Ініціатор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розроблення Програми</w:t>
            </w:r>
          </w:p>
        </w:tc>
        <w:tc>
          <w:tcPr>
            <w:tcW w:w="3285" w:type="dxa"/>
          </w:tcPr>
          <w:p w:rsidR="00DF0BBB" w:rsidRPr="00AC6515" w:rsidRDefault="00DF0BBB" w:rsidP="00304F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Городоцька міська рада Львівської області</w:t>
            </w:r>
          </w:p>
        </w:tc>
      </w:tr>
      <w:tr w:rsidR="00DF0BBB" w:rsidTr="00304F45">
        <w:tc>
          <w:tcPr>
            <w:tcW w:w="817" w:type="dxa"/>
          </w:tcPr>
          <w:p w:rsidR="00DF0BBB" w:rsidRPr="00AC6515" w:rsidRDefault="00DF0BBB" w:rsidP="00304F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753" w:type="dxa"/>
          </w:tcPr>
          <w:p w:rsidR="00DF0BBB" w:rsidRPr="00AC6515" w:rsidRDefault="00DF0BBB" w:rsidP="00304F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Розробник Програми</w:t>
            </w:r>
          </w:p>
        </w:tc>
        <w:tc>
          <w:tcPr>
            <w:tcW w:w="3285" w:type="dxa"/>
          </w:tcPr>
          <w:p w:rsidR="00DF0BBB" w:rsidRPr="00AC6515" w:rsidRDefault="00DF0BBB" w:rsidP="00304F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Гуманітарне управління Городоцької міської ради Львівської області</w:t>
            </w:r>
          </w:p>
        </w:tc>
      </w:tr>
      <w:tr w:rsidR="00DF0BBB" w:rsidTr="00304F45">
        <w:tc>
          <w:tcPr>
            <w:tcW w:w="817" w:type="dxa"/>
          </w:tcPr>
          <w:p w:rsidR="00DF0BBB" w:rsidRPr="00AC6515" w:rsidRDefault="00DF0BBB" w:rsidP="00304F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753" w:type="dxa"/>
          </w:tcPr>
          <w:p w:rsidR="00DF0BBB" w:rsidRPr="00AC6515" w:rsidRDefault="00DF0BBB" w:rsidP="00304F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Головний розпорядник коштів</w:t>
            </w:r>
          </w:p>
        </w:tc>
        <w:tc>
          <w:tcPr>
            <w:tcW w:w="3285" w:type="dxa"/>
          </w:tcPr>
          <w:p w:rsidR="00DF0BBB" w:rsidRDefault="00DF0BBB" w:rsidP="00304F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Гуманітарне управління Городоцької міської ради Львівської області</w:t>
            </w:r>
          </w:p>
          <w:p w:rsidR="00DF0BBB" w:rsidRDefault="00DF0BBB" w:rsidP="00304F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0BBB" w:rsidRPr="00AC6515" w:rsidRDefault="00DF0BBB" w:rsidP="00304F4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Городоцька міська рада</w:t>
            </w:r>
          </w:p>
        </w:tc>
      </w:tr>
      <w:tr w:rsidR="00DF0BBB" w:rsidTr="00304F45">
        <w:tc>
          <w:tcPr>
            <w:tcW w:w="817" w:type="dxa"/>
          </w:tcPr>
          <w:p w:rsidR="00DF0BBB" w:rsidRPr="00AC6515" w:rsidRDefault="00DF0BBB" w:rsidP="00304F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753" w:type="dxa"/>
          </w:tcPr>
          <w:p w:rsidR="00DF0BBB" w:rsidRPr="00AC6515" w:rsidRDefault="00DF0BBB" w:rsidP="00304F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3285" w:type="dxa"/>
          </w:tcPr>
          <w:p w:rsidR="00DF0BBB" w:rsidRDefault="00DF0BBB" w:rsidP="00304F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Гуманітарне управління Городоцької міської ради Львівської області</w:t>
            </w:r>
          </w:p>
          <w:p w:rsidR="00DF0BBB" w:rsidRDefault="00DF0BBB" w:rsidP="00304F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0BBB" w:rsidRPr="00AC6515" w:rsidRDefault="00DF0BBB" w:rsidP="00304F4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КНП « Городоцький центр первинної медико-санітарної допомоги»</w:t>
            </w:r>
          </w:p>
        </w:tc>
      </w:tr>
      <w:tr w:rsidR="00DF0BBB" w:rsidTr="00304F45">
        <w:tc>
          <w:tcPr>
            <w:tcW w:w="817" w:type="dxa"/>
          </w:tcPr>
          <w:p w:rsidR="00DF0BBB" w:rsidRPr="00AC6515" w:rsidRDefault="00DF0BBB" w:rsidP="00304F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753" w:type="dxa"/>
          </w:tcPr>
          <w:p w:rsidR="00DF0BBB" w:rsidRPr="00AC6515" w:rsidRDefault="00DF0BBB" w:rsidP="00304F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Учасники Програми</w:t>
            </w:r>
          </w:p>
        </w:tc>
        <w:tc>
          <w:tcPr>
            <w:tcW w:w="3285" w:type="dxa"/>
          </w:tcPr>
          <w:p w:rsidR="00DF0BBB" w:rsidRPr="00AC6515" w:rsidRDefault="00DF0BBB" w:rsidP="00304F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Заклади освіти, культури та охорони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здоров</w:t>
            </w:r>
            <w:proofErr w:type="spellEnd"/>
            <w:r w:rsidRPr="0068080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’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 комунальної власності Городоцької територіальної громади Львівської області</w:t>
            </w:r>
          </w:p>
        </w:tc>
      </w:tr>
      <w:tr w:rsidR="00DF0BBB" w:rsidTr="00304F45">
        <w:tc>
          <w:tcPr>
            <w:tcW w:w="817" w:type="dxa"/>
          </w:tcPr>
          <w:p w:rsidR="00DF0BBB" w:rsidRPr="00AC6515" w:rsidRDefault="00DF0BBB" w:rsidP="00304F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753" w:type="dxa"/>
          </w:tcPr>
          <w:p w:rsidR="00DF0BBB" w:rsidRPr="00AC6515" w:rsidRDefault="00DF0BBB" w:rsidP="00304F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3285" w:type="dxa"/>
          </w:tcPr>
          <w:p w:rsidR="00DF0BBB" w:rsidRPr="00AC6515" w:rsidRDefault="00DF0BBB" w:rsidP="00304F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рік</w:t>
            </w:r>
          </w:p>
        </w:tc>
      </w:tr>
      <w:tr w:rsidR="00DF0BBB" w:rsidTr="00304F45">
        <w:tc>
          <w:tcPr>
            <w:tcW w:w="817" w:type="dxa"/>
          </w:tcPr>
          <w:p w:rsidR="00DF0BBB" w:rsidRPr="00AC6515" w:rsidRDefault="00DF0BBB" w:rsidP="00304F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753" w:type="dxa"/>
          </w:tcPr>
          <w:p w:rsidR="00DF0BBB" w:rsidRPr="00AC6515" w:rsidRDefault="00DF0BBB" w:rsidP="00304F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Перелік бюджетів, які беруть участь у виконання Програми</w:t>
            </w:r>
          </w:p>
        </w:tc>
        <w:tc>
          <w:tcPr>
            <w:tcW w:w="3285" w:type="dxa"/>
          </w:tcPr>
          <w:p w:rsidR="00DF0BBB" w:rsidRPr="00AC6515" w:rsidRDefault="00DF0BBB" w:rsidP="00304F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Місцевий бюджет та інші джерела, не заборонені законодавством</w:t>
            </w:r>
          </w:p>
        </w:tc>
      </w:tr>
      <w:tr w:rsidR="00DF0BBB" w:rsidTr="00304F45">
        <w:tc>
          <w:tcPr>
            <w:tcW w:w="817" w:type="dxa"/>
          </w:tcPr>
          <w:p w:rsidR="00DF0BBB" w:rsidRPr="00AC6515" w:rsidRDefault="00DF0BBB" w:rsidP="00304F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753" w:type="dxa"/>
          </w:tcPr>
          <w:p w:rsidR="00DF0BBB" w:rsidRPr="00AC6515" w:rsidRDefault="00DF0BBB" w:rsidP="00304F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Загальний обсяг фінансових ресурсів, необхідних для реалізації Програми, усього:</w:t>
            </w:r>
          </w:p>
        </w:tc>
        <w:tc>
          <w:tcPr>
            <w:tcW w:w="3285" w:type="dxa"/>
          </w:tcPr>
          <w:p w:rsidR="00DF0BBB" w:rsidRPr="00AC6515" w:rsidRDefault="00DF0BBB" w:rsidP="00304F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300 000 грн.</w:t>
            </w:r>
          </w:p>
        </w:tc>
      </w:tr>
      <w:tr w:rsidR="00DF0BBB" w:rsidTr="00304F45">
        <w:tc>
          <w:tcPr>
            <w:tcW w:w="817" w:type="dxa"/>
          </w:tcPr>
          <w:p w:rsidR="00DF0BBB" w:rsidRPr="00AC6515" w:rsidRDefault="00DF0BBB" w:rsidP="00304F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3" w:type="dxa"/>
          </w:tcPr>
          <w:p w:rsidR="00DF0BBB" w:rsidRPr="00AC6515" w:rsidRDefault="00DF0BBB" w:rsidP="00304F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 тому числі:</w:t>
            </w:r>
          </w:p>
        </w:tc>
        <w:tc>
          <w:tcPr>
            <w:tcW w:w="3285" w:type="dxa"/>
          </w:tcPr>
          <w:p w:rsidR="00DF0BBB" w:rsidRPr="00AC6515" w:rsidRDefault="00DF0BBB" w:rsidP="00304F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0BBB" w:rsidTr="00304F45">
        <w:tc>
          <w:tcPr>
            <w:tcW w:w="817" w:type="dxa"/>
          </w:tcPr>
          <w:p w:rsidR="00DF0BBB" w:rsidRPr="00AC6515" w:rsidRDefault="00DF0BBB" w:rsidP="00304F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8.1.</w:t>
            </w:r>
          </w:p>
        </w:tc>
        <w:tc>
          <w:tcPr>
            <w:tcW w:w="5753" w:type="dxa"/>
          </w:tcPr>
          <w:p w:rsidR="00DF0BBB" w:rsidRPr="00AC6515" w:rsidRDefault="00DF0BBB" w:rsidP="00304F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кошти місцевого бюджету </w:t>
            </w:r>
          </w:p>
        </w:tc>
        <w:tc>
          <w:tcPr>
            <w:tcW w:w="3285" w:type="dxa"/>
          </w:tcPr>
          <w:p w:rsidR="00DF0BBB" w:rsidRPr="00AC6515" w:rsidRDefault="00DF0BBB" w:rsidP="00304F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300 000 грн.</w:t>
            </w:r>
          </w:p>
        </w:tc>
      </w:tr>
      <w:tr w:rsidR="00DF0BBB" w:rsidTr="00304F45">
        <w:tc>
          <w:tcPr>
            <w:tcW w:w="817" w:type="dxa"/>
          </w:tcPr>
          <w:p w:rsidR="00DF0BBB" w:rsidRPr="00AC6515" w:rsidRDefault="00DF0BBB" w:rsidP="00304F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8.2.</w:t>
            </w:r>
          </w:p>
        </w:tc>
        <w:tc>
          <w:tcPr>
            <w:tcW w:w="5753" w:type="dxa"/>
          </w:tcPr>
          <w:p w:rsidR="00DF0BBB" w:rsidRPr="00AC6515" w:rsidRDefault="00DF0BBB" w:rsidP="00304F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інші джерела фінансування</w:t>
            </w:r>
          </w:p>
        </w:tc>
        <w:tc>
          <w:tcPr>
            <w:tcW w:w="3285" w:type="dxa"/>
          </w:tcPr>
          <w:p w:rsidR="00DF0BBB" w:rsidRPr="00AC6515" w:rsidRDefault="00DF0BBB" w:rsidP="00304F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DF0BBB" w:rsidRDefault="00DF0BBB" w:rsidP="00DF0BB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F0BBB" w:rsidRDefault="00DF0BB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DF0BBB" w:rsidRDefault="00DF0BBB" w:rsidP="00DF0BBB">
      <w:pPr>
        <w:jc w:val="right"/>
        <w:rPr>
          <w:rFonts w:ascii="Times New Roman" w:hAnsi="Times New Roman" w:cs="Times New Roman"/>
          <w:b/>
          <w:sz w:val="28"/>
          <w:szCs w:val="28"/>
        </w:rPr>
        <w:sectPr w:rsidR="00DF0BBB">
          <w:pgSz w:w="11906" w:h="16838"/>
          <w:pgMar w:top="850" w:right="850" w:bottom="850" w:left="1417" w:header="708" w:footer="708" w:gutter="0"/>
          <w:cols w:space="708"/>
          <w:docGrid w:linePitch="360"/>
        </w:sectPr>
      </w:pPr>
      <w:bookmarkStart w:id="0" w:name="_GoBack"/>
      <w:bookmarkEnd w:id="0"/>
    </w:p>
    <w:p w:rsidR="00485B51" w:rsidRPr="00991EF3" w:rsidRDefault="00485B51" w:rsidP="00485B51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Додаток до Програми</w:t>
      </w:r>
    </w:p>
    <w:p w:rsidR="00485B51" w:rsidRDefault="00485B51" w:rsidP="00485B5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1EF3">
        <w:rPr>
          <w:rFonts w:ascii="Times New Roman" w:hAnsi="Times New Roman" w:cs="Times New Roman"/>
          <w:b/>
          <w:sz w:val="28"/>
          <w:szCs w:val="28"/>
        </w:rPr>
        <w:t>ЗАХОДИ ПРОГРАМИ</w:t>
      </w:r>
    </w:p>
    <w:p w:rsidR="00485B51" w:rsidRDefault="00485B51" w:rsidP="00485B51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Мета: </w:t>
      </w:r>
      <w:r>
        <w:rPr>
          <w:rFonts w:ascii="Times New Roman" w:hAnsi="Times New Roman" w:cs="Times New Roman"/>
          <w:sz w:val="28"/>
          <w:szCs w:val="28"/>
        </w:rPr>
        <w:t xml:space="preserve">забезпечення перебування внутрішньо переміщених осіб у закладах освіти, культури та охорони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здоров</w:t>
      </w:r>
      <w:proofErr w:type="spellEnd"/>
      <w:r w:rsidRPr="00C161C0">
        <w:rPr>
          <w:rFonts w:ascii="Times New Roman" w:hAnsi="Times New Roman" w:cs="Times New Roman"/>
          <w:sz w:val="28"/>
          <w:szCs w:val="28"/>
          <w:lang w:val="ru-RU"/>
        </w:rPr>
        <w:t>’</w:t>
      </w:r>
      <w:r>
        <w:rPr>
          <w:rFonts w:ascii="Times New Roman" w:hAnsi="Times New Roman" w:cs="Times New Roman"/>
          <w:sz w:val="28"/>
          <w:szCs w:val="28"/>
        </w:rPr>
        <w:t>я  комунальної власності Городоцької територіальної громади Львівської області у 2022 році.</w:t>
      </w:r>
    </w:p>
    <w:p w:rsidR="00485B51" w:rsidRDefault="00485B51" w:rsidP="00485B51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Основні завдання:</w:t>
      </w:r>
      <w:r>
        <w:rPr>
          <w:rFonts w:ascii="Times New Roman" w:hAnsi="Times New Roman" w:cs="Times New Roman"/>
          <w:sz w:val="28"/>
          <w:szCs w:val="28"/>
        </w:rPr>
        <w:t xml:space="preserve"> забезпечення проживання та безоплатного харчування внутрішньо переміщених осіб у закладах освіти, культури та охорони здоров</w:t>
      </w:r>
      <w:r w:rsidRPr="00C161C0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  комунальної власності Городоцької територіальної громади Львівської області у 2022 році.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66"/>
        <w:gridCol w:w="2136"/>
        <w:gridCol w:w="2676"/>
        <w:gridCol w:w="1606"/>
        <w:gridCol w:w="2095"/>
        <w:gridCol w:w="1934"/>
        <w:gridCol w:w="1980"/>
        <w:gridCol w:w="2259"/>
      </w:tblGrid>
      <w:tr w:rsidR="00485B51" w:rsidTr="00547508">
        <w:tc>
          <w:tcPr>
            <w:tcW w:w="666" w:type="dxa"/>
          </w:tcPr>
          <w:p w:rsidR="00485B51" w:rsidRPr="00991EF3" w:rsidRDefault="00485B51" w:rsidP="005475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1EF3">
              <w:rPr>
                <w:rFonts w:ascii="Times New Roman" w:hAnsi="Times New Roman" w:cs="Times New Roman"/>
                <w:b/>
                <w:sz w:val="28"/>
                <w:szCs w:val="28"/>
              </w:rPr>
              <w:t>№ з/п</w:t>
            </w:r>
          </w:p>
        </w:tc>
        <w:tc>
          <w:tcPr>
            <w:tcW w:w="2136" w:type="dxa"/>
          </w:tcPr>
          <w:p w:rsidR="00485B51" w:rsidRPr="00991EF3" w:rsidRDefault="00485B51" w:rsidP="005475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1EF3">
              <w:rPr>
                <w:rFonts w:ascii="Times New Roman" w:hAnsi="Times New Roman" w:cs="Times New Roman"/>
                <w:b/>
                <w:sz w:val="28"/>
                <w:szCs w:val="28"/>
              </w:rPr>
              <w:t>Назва напряму Програми (пріоритетні завдання)</w:t>
            </w:r>
          </w:p>
        </w:tc>
        <w:tc>
          <w:tcPr>
            <w:tcW w:w="2677" w:type="dxa"/>
          </w:tcPr>
          <w:p w:rsidR="00485B51" w:rsidRPr="00991EF3" w:rsidRDefault="00485B51" w:rsidP="005475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1EF3">
              <w:rPr>
                <w:rFonts w:ascii="Times New Roman" w:hAnsi="Times New Roman" w:cs="Times New Roman"/>
                <w:b/>
                <w:sz w:val="28"/>
                <w:szCs w:val="28"/>
              </w:rPr>
              <w:t>Заходи Програми</w:t>
            </w:r>
          </w:p>
        </w:tc>
        <w:tc>
          <w:tcPr>
            <w:tcW w:w="1606" w:type="dxa"/>
          </w:tcPr>
          <w:p w:rsidR="00485B51" w:rsidRPr="00991EF3" w:rsidRDefault="00485B51" w:rsidP="005475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1EF3">
              <w:rPr>
                <w:rFonts w:ascii="Times New Roman" w:hAnsi="Times New Roman" w:cs="Times New Roman"/>
                <w:b/>
                <w:sz w:val="28"/>
                <w:szCs w:val="28"/>
              </w:rPr>
              <w:t>Термін виконання</w:t>
            </w:r>
          </w:p>
        </w:tc>
        <w:tc>
          <w:tcPr>
            <w:tcW w:w="2095" w:type="dxa"/>
          </w:tcPr>
          <w:p w:rsidR="00485B51" w:rsidRPr="00991EF3" w:rsidRDefault="00485B51" w:rsidP="005475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Обсяг фінансування, грн</w:t>
            </w:r>
          </w:p>
        </w:tc>
        <w:tc>
          <w:tcPr>
            <w:tcW w:w="1934" w:type="dxa"/>
          </w:tcPr>
          <w:p w:rsidR="00485B51" w:rsidRPr="00991EF3" w:rsidRDefault="00485B51" w:rsidP="005475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1EF3">
              <w:rPr>
                <w:rFonts w:ascii="Times New Roman" w:hAnsi="Times New Roman" w:cs="Times New Roman"/>
                <w:b/>
                <w:sz w:val="28"/>
                <w:szCs w:val="28"/>
              </w:rPr>
              <w:t>Виконавець</w:t>
            </w:r>
          </w:p>
        </w:tc>
        <w:tc>
          <w:tcPr>
            <w:tcW w:w="1980" w:type="dxa"/>
          </w:tcPr>
          <w:p w:rsidR="00485B51" w:rsidRPr="00991EF3" w:rsidRDefault="00485B51" w:rsidP="005475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1EF3">
              <w:rPr>
                <w:rFonts w:ascii="Times New Roman" w:hAnsi="Times New Roman" w:cs="Times New Roman"/>
                <w:b/>
                <w:sz w:val="28"/>
                <w:szCs w:val="28"/>
              </w:rPr>
              <w:t>Джерела фінансування</w:t>
            </w:r>
          </w:p>
        </w:tc>
        <w:tc>
          <w:tcPr>
            <w:tcW w:w="2260" w:type="dxa"/>
          </w:tcPr>
          <w:p w:rsidR="00485B51" w:rsidRPr="00991EF3" w:rsidRDefault="00485B51" w:rsidP="005475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1EF3">
              <w:rPr>
                <w:rFonts w:ascii="Times New Roman" w:hAnsi="Times New Roman" w:cs="Times New Roman"/>
                <w:b/>
                <w:sz w:val="28"/>
                <w:szCs w:val="28"/>
              </w:rPr>
              <w:t>Очікуваний результат</w:t>
            </w:r>
          </w:p>
        </w:tc>
      </w:tr>
      <w:tr w:rsidR="00485B51" w:rsidTr="00547508">
        <w:tc>
          <w:tcPr>
            <w:tcW w:w="666" w:type="dxa"/>
            <w:vMerge w:val="restart"/>
          </w:tcPr>
          <w:p w:rsidR="00485B51" w:rsidRDefault="00485B51" w:rsidP="005475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136" w:type="dxa"/>
            <w:vMerge w:val="restart"/>
          </w:tcPr>
          <w:p w:rsidR="00485B51" w:rsidRDefault="00485B51" w:rsidP="005475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Забезпечення перебування внутрішньо переміщених осіб у закладах освіти, культури та охорони здоров</w:t>
            </w:r>
            <w:r w:rsidRPr="00C161C0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  комунальної власності Городоцької територіальної громади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Львівської області на період запровадження воєнного стану </w:t>
            </w:r>
          </w:p>
        </w:tc>
        <w:tc>
          <w:tcPr>
            <w:tcW w:w="2677" w:type="dxa"/>
          </w:tcPr>
          <w:p w:rsidR="00485B51" w:rsidRDefault="00485B51" w:rsidP="005475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Забезпечення безоплатним харчуванням внутрішньо переміщених осіб у закладах освіти, культури та охорони здоров</w:t>
            </w:r>
            <w:r w:rsidRPr="00C161C0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  комунальної власності Городоцької територіальної громади Львівської області</w:t>
            </w:r>
          </w:p>
        </w:tc>
        <w:tc>
          <w:tcPr>
            <w:tcW w:w="1606" w:type="dxa"/>
          </w:tcPr>
          <w:p w:rsidR="00485B51" w:rsidRDefault="00485B51" w:rsidP="005475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2095" w:type="dxa"/>
          </w:tcPr>
          <w:p w:rsidR="00485B51" w:rsidRDefault="00485B51" w:rsidP="005475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4" w:type="dxa"/>
          </w:tcPr>
          <w:p w:rsidR="00485B51" w:rsidRDefault="00485B51" w:rsidP="005475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Гуманітарне управління Городоцької міської ради Львівської області</w:t>
            </w:r>
          </w:p>
          <w:p w:rsidR="00485B51" w:rsidRDefault="00485B51" w:rsidP="005475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5B51" w:rsidRDefault="00485B51" w:rsidP="005475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КНП «Городоцький центр первинної медико-санітарної допомоги»</w:t>
            </w:r>
          </w:p>
        </w:tc>
        <w:tc>
          <w:tcPr>
            <w:tcW w:w="1980" w:type="dxa"/>
          </w:tcPr>
          <w:p w:rsidR="00485B51" w:rsidRDefault="00485B51" w:rsidP="005475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Місцевий бюджет</w:t>
            </w:r>
          </w:p>
        </w:tc>
        <w:tc>
          <w:tcPr>
            <w:tcW w:w="2260" w:type="dxa"/>
          </w:tcPr>
          <w:p w:rsidR="00485B51" w:rsidRDefault="00485B51" w:rsidP="005475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Забезпечення безоплатним харчуванням внутрішньо переміщених осіб</w:t>
            </w:r>
          </w:p>
        </w:tc>
      </w:tr>
      <w:tr w:rsidR="00485B51" w:rsidTr="00547508">
        <w:tc>
          <w:tcPr>
            <w:tcW w:w="666" w:type="dxa"/>
            <w:vMerge/>
          </w:tcPr>
          <w:p w:rsidR="00485B51" w:rsidRDefault="00485B51" w:rsidP="005475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6" w:type="dxa"/>
            <w:vMerge/>
          </w:tcPr>
          <w:p w:rsidR="00485B51" w:rsidRDefault="00485B51" w:rsidP="005475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7" w:type="dxa"/>
          </w:tcPr>
          <w:p w:rsidR="00485B51" w:rsidRDefault="00485B51" w:rsidP="005475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Забезпечення оплати комунальних послуг та енергоносіїв приміщень закладів освіти, культури та охорони здоров</w:t>
            </w:r>
            <w:r w:rsidRPr="00C161C0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  комунальної власності Городоцької територіальної громади Львівської області, що використовуються для проживання внутрішньо переміщених осіб</w:t>
            </w:r>
          </w:p>
        </w:tc>
        <w:tc>
          <w:tcPr>
            <w:tcW w:w="1606" w:type="dxa"/>
          </w:tcPr>
          <w:p w:rsidR="00485B51" w:rsidRDefault="00485B51" w:rsidP="005475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2095" w:type="dxa"/>
          </w:tcPr>
          <w:p w:rsidR="00485B51" w:rsidRDefault="00485B51" w:rsidP="005475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4" w:type="dxa"/>
          </w:tcPr>
          <w:p w:rsidR="00485B51" w:rsidRDefault="00485B51" w:rsidP="005475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Гуманітарне управління Городоцької міської ради Львівської області</w:t>
            </w:r>
          </w:p>
          <w:p w:rsidR="00485B51" w:rsidRDefault="00485B51" w:rsidP="005475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5B51" w:rsidRDefault="00485B51" w:rsidP="005475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КНП «Городоцький центр первинної медико-санітарної допомоги»</w:t>
            </w:r>
          </w:p>
        </w:tc>
        <w:tc>
          <w:tcPr>
            <w:tcW w:w="1980" w:type="dxa"/>
          </w:tcPr>
          <w:p w:rsidR="00485B51" w:rsidRDefault="00485B51" w:rsidP="005475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Місцевий бюджет</w:t>
            </w:r>
          </w:p>
        </w:tc>
        <w:tc>
          <w:tcPr>
            <w:tcW w:w="2260" w:type="dxa"/>
          </w:tcPr>
          <w:p w:rsidR="00485B51" w:rsidRDefault="00485B51" w:rsidP="005475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Створення належних умов для проживання внутрішньо переміщених осіб у закладах освіти, культури та охорони здоров</w:t>
            </w:r>
            <w:r w:rsidRPr="00C161C0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  комунальної власності Городоцької територіальної громади Львівської області</w:t>
            </w:r>
          </w:p>
          <w:p w:rsidR="00485B51" w:rsidRDefault="00485B51" w:rsidP="005475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5B51" w:rsidRDefault="00485B51" w:rsidP="005475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5B51" w:rsidTr="00547508">
        <w:tc>
          <w:tcPr>
            <w:tcW w:w="666" w:type="dxa"/>
          </w:tcPr>
          <w:p w:rsidR="00485B51" w:rsidRDefault="00485B51" w:rsidP="005475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6" w:type="dxa"/>
          </w:tcPr>
          <w:p w:rsidR="00485B51" w:rsidRDefault="00485B51" w:rsidP="005475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7" w:type="dxa"/>
          </w:tcPr>
          <w:p w:rsidR="00485B51" w:rsidRDefault="00485B51" w:rsidP="005475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Облаштування місць тимчасового перебування внутрішньо переміщених (евакуйованих) осіб (поточний ремонт та придбання матеріалів для облаштування місць тимчасового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перебування ВПО, придбання матеріалів для ремонту тепло-, водо-, електромереж)</w:t>
            </w:r>
          </w:p>
        </w:tc>
        <w:tc>
          <w:tcPr>
            <w:tcW w:w="1606" w:type="dxa"/>
          </w:tcPr>
          <w:p w:rsidR="00485B51" w:rsidRDefault="00485B51" w:rsidP="005475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2022</w:t>
            </w:r>
          </w:p>
        </w:tc>
        <w:tc>
          <w:tcPr>
            <w:tcW w:w="2095" w:type="dxa"/>
          </w:tcPr>
          <w:p w:rsidR="00485B51" w:rsidRDefault="00485B51" w:rsidP="005475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300 000</w:t>
            </w:r>
          </w:p>
        </w:tc>
        <w:tc>
          <w:tcPr>
            <w:tcW w:w="1934" w:type="dxa"/>
          </w:tcPr>
          <w:p w:rsidR="00485B51" w:rsidRDefault="00485B51" w:rsidP="005475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Гуманітарне управління Городоцької міської ради Львівської області</w:t>
            </w:r>
          </w:p>
          <w:p w:rsidR="00485B51" w:rsidRDefault="00485B51" w:rsidP="005475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485B51" w:rsidRDefault="00485B51" w:rsidP="005475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Місцевий бюджет</w:t>
            </w:r>
          </w:p>
        </w:tc>
        <w:tc>
          <w:tcPr>
            <w:tcW w:w="2260" w:type="dxa"/>
          </w:tcPr>
          <w:p w:rsidR="00485B51" w:rsidRDefault="00485B51" w:rsidP="005475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Створення належних умов для проживання внутрішньо переміщених осіб у закладах освіти, культури та охорони здоров</w:t>
            </w:r>
            <w:r w:rsidRPr="00C161C0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  комунальної власності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Городоцької територіальної громади Львівської області</w:t>
            </w:r>
          </w:p>
          <w:p w:rsidR="00485B51" w:rsidRDefault="00485B51" w:rsidP="005475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85B51" w:rsidRDefault="00485B51" w:rsidP="00485B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</w:p>
    <w:p w:rsidR="00DF0BBB" w:rsidRDefault="00DF0BBB" w:rsidP="00DF0BBB">
      <w:pPr>
        <w:rPr>
          <w:rFonts w:ascii="Times New Roman" w:hAnsi="Times New Roman" w:cs="Times New Roman"/>
          <w:sz w:val="28"/>
          <w:szCs w:val="28"/>
        </w:rPr>
      </w:pPr>
    </w:p>
    <w:p w:rsidR="00DF0BBB" w:rsidRDefault="00DF0BBB" w:rsidP="00DF0BB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Керуючий справами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Богдан СТЕПАНЯК</w:t>
      </w:r>
    </w:p>
    <w:p w:rsidR="00DF0BBB" w:rsidRDefault="00DF0BBB" w:rsidP="00DF0BBB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sectPr w:rsidR="00DF0BBB" w:rsidSect="00DF0BBB">
      <w:pgSz w:w="16838" w:h="11906" w:orient="landscape"/>
      <w:pgMar w:top="851" w:right="851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6C1A7C"/>
    <w:multiLevelType w:val="hybridMultilevel"/>
    <w:tmpl w:val="30EAE0D2"/>
    <w:lvl w:ilvl="0" w:tplc="83C6CFF6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648" w:hanging="360"/>
      </w:pPr>
    </w:lvl>
    <w:lvl w:ilvl="2" w:tplc="0422001B">
      <w:start w:val="1"/>
      <w:numFmt w:val="decimal"/>
      <w:lvlText w:val="%3."/>
      <w:lvlJc w:val="left"/>
      <w:pPr>
        <w:tabs>
          <w:tab w:val="num" w:pos="1801"/>
        </w:tabs>
        <w:ind w:left="1801" w:hanging="360"/>
      </w:pPr>
    </w:lvl>
    <w:lvl w:ilvl="3" w:tplc="0422000F">
      <w:start w:val="1"/>
      <w:numFmt w:val="decimal"/>
      <w:lvlText w:val="%4."/>
      <w:lvlJc w:val="left"/>
      <w:pPr>
        <w:tabs>
          <w:tab w:val="num" w:pos="2521"/>
        </w:tabs>
        <w:ind w:left="2521" w:hanging="360"/>
      </w:pPr>
    </w:lvl>
    <w:lvl w:ilvl="4" w:tplc="04220019">
      <w:start w:val="1"/>
      <w:numFmt w:val="decimal"/>
      <w:lvlText w:val="%5."/>
      <w:lvlJc w:val="left"/>
      <w:pPr>
        <w:tabs>
          <w:tab w:val="num" w:pos="3241"/>
        </w:tabs>
        <w:ind w:left="3241" w:hanging="360"/>
      </w:pPr>
    </w:lvl>
    <w:lvl w:ilvl="5" w:tplc="0422001B">
      <w:start w:val="1"/>
      <w:numFmt w:val="decimal"/>
      <w:lvlText w:val="%6."/>
      <w:lvlJc w:val="left"/>
      <w:pPr>
        <w:tabs>
          <w:tab w:val="num" w:pos="3961"/>
        </w:tabs>
        <w:ind w:left="3961" w:hanging="360"/>
      </w:pPr>
    </w:lvl>
    <w:lvl w:ilvl="6" w:tplc="0422000F">
      <w:start w:val="1"/>
      <w:numFmt w:val="decimal"/>
      <w:lvlText w:val="%7."/>
      <w:lvlJc w:val="left"/>
      <w:pPr>
        <w:tabs>
          <w:tab w:val="num" w:pos="4681"/>
        </w:tabs>
        <w:ind w:left="4681" w:hanging="360"/>
      </w:pPr>
    </w:lvl>
    <w:lvl w:ilvl="7" w:tplc="04220019">
      <w:start w:val="1"/>
      <w:numFmt w:val="decimal"/>
      <w:lvlText w:val="%8."/>
      <w:lvlJc w:val="left"/>
      <w:pPr>
        <w:tabs>
          <w:tab w:val="num" w:pos="5401"/>
        </w:tabs>
        <w:ind w:left="5401" w:hanging="360"/>
      </w:pPr>
    </w:lvl>
    <w:lvl w:ilvl="8" w:tplc="0422001B">
      <w:start w:val="1"/>
      <w:numFmt w:val="decimal"/>
      <w:lvlText w:val="%9."/>
      <w:lvlJc w:val="left"/>
      <w:pPr>
        <w:tabs>
          <w:tab w:val="num" w:pos="6121"/>
        </w:tabs>
        <w:ind w:left="6121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7DA6"/>
    <w:rsid w:val="00172CED"/>
    <w:rsid w:val="00236C00"/>
    <w:rsid w:val="00254E8B"/>
    <w:rsid w:val="00293C95"/>
    <w:rsid w:val="00301FC2"/>
    <w:rsid w:val="00485B51"/>
    <w:rsid w:val="00541312"/>
    <w:rsid w:val="0055245B"/>
    <w:rsid w:val="00552811"/>
    <w:rsid w:val="006069B6"/>
    <w:rsid w:val="00727DA6"/>
    <w:rsid w:val="008368EB"/>
    <w:rsid w:val="008705A0"/>
    <w:rsid w:val="008B00E8"/>
    <w:rsid w:val="008C39F2"/>
    <w:rsid w:val="008D13DE"/>
    <w:rsid w:val="009E6F57"/>
    <w:rsid w:val="00A15F4D"/>
    <w:rsid w:val="00A63E76"/>
    <w:rsid w:val="00A96951"/>
    <w:rsid w:val="00C3321B"/>
    <w:rsid w:val="00CC3635"/>
    <w:rsid w:val="00DD6072"/>
    <w:rsid w:val="00DF0BBB"/>
    <w:rsid w:val="00E674D1"/>
    <w:rsid w:val="00F45B3D"/>
    <w:rsid w:val="00F7558F"/>
    <w:rsid w:val="00FB6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69167"/>
  <w15:docId w15:val="{48C04AD1-A3FC-40EF-A768-9EBF1B841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C39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4">
    <w:name w:val="Table Grid"/>
    <w:basedOn w:val="a1"/>
    <w:uiPriority w:val="59"/>
    <w:rsid w:val="00F755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59"/>
    <w:rsid w:val="005528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63E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63E76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A63E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453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C73549-CF25-4A9E-8381-35B07850F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5341</Words>
  <Characters>3045</Characters>
  <Application>Microsoft Office Word</Application>
  <DocSecurity>0</DocSecurity>
  <Lines>25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Оля Голобородько</cp:lastModifiedBy>
  <cp:revision>9</cp:revision>
  <cp:lastPrinted>2022-04-19T13:56:00Z</cp:lastPrinted>
  <dcterms:created xsi:type="dcterms:W3CDTF">2022-06-15T08:45:00Z</dcterms:created>
  <dcterms:modified xsi:type="dcterms:W3CDTF">2022-06-21T09:09:00Z</dcterms:modified>
</cp:coreProperties>
</file>